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C0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b/>
          <w:color w:val="222222"/>
          <w:sz w:val="28"/>
          <w:szCs w:val="28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b/>
          <w:color w:val="222222"/>
          <w:sz w:val="28"/>
          <w:szCs w:val="28"/>
        </w:rPr>
      </w:pPr>
      <w:r w:rsidRPr="00CD26C1">
        <w:rPr>
          <w:rFonts w:ascii="Helvetica" w:eastAsia="Times New Roman" w:hAnsi="Helvetica" w:cs="Times New Roman"/>
          <w:b/>
          <w:color w:val="222222"/>
          <w:sz w:val="28"/>
          <w:szCs w:val="28"/>
        </w:rPr>
        <w:t>NWA Libraries</w:t>
      </w: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971CC0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Fayetteville Public Library</w:t>
      </w:r>
    </w:p>
    <w:p w:rsidR="00971CC0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</w:rPr>
        <w:t>401 W Mountain St</w:t>
      </w:r>
    </w:p>
    <w:p w:rsidR="00971CC0" w:rsidRPr="00CD26C1" w:rsidRDefault="0097508D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hyperlink r:id="rId4" w:tooltip="Call via Hangouts" w:history="1">
        <w:r w:rsidR="00971CC0" w:rsidRPr="00CD26C1">
          <w:rPr>
            <w:rStyle w:val="Hyperlink"/>
            <w:rFonts w:ascii="Helvetica" w:eastAsia="Times New Roman" w:hAnsi="Helvetica" w:cs="Times New Roman"/>
            <w:color w:val="auto"/>
            <w:sz w:val="28"/>
            <w:szCs w:val="28"/>
            <w:u w:val="none"/>
          </w:rPr>
          <w:t>(479) 856-7000</w:t>
        </w:r>
      </w:hyperlink>
    </w:p>
    <w:p w:rsidR="00971CC0" w:rsidRPr="00CD26C1" w:rsidRDefault="0097508D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hyperlink r:id="rId5" w:history="1">
        <w:r w:rsidR="00971CC0" w:rsidRPr="00CD26C1">
          <w:rPr>
            <w:rStyle w:val="Hyperlink"/>
            <w:rFonts w:ascii="Helvetica" w:eastAsia="Times New Roman" w:hAnsi="Helvetica" w:cs="Times New Roman"/>
            <w:sz w:val="28"/>
            <w:szCs w:val="28"/>
          </w:rPr>
          <w:t>https://www.faylib.org/</w:t>
        </w:r>
      </w:hyperlink>
      <w:r w:rsidR="00971CC0" w:rsidRPr="00CD26C1">
        <w:rPr>
          <w:rFonts w:ascii="Helvetica" w:eastAsia="Times New Roman" w:hAnsi="Helvetica" w:cs="Times New Roman"/>
          <w:sz w:val="28"/>
          <w:szCs w:val="28"/>
        </w:rPr>
        <w:t xml:space="preserve"> </w:t>
      </w:r>
    </w:p>
    <w:p w:rsidR="00971CC0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Springdale Public Library</w:t>
      </w:r>
    </w:p>
    <w:p w:rsidR="00B35E62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</w:rPr>
        <w:t>405 S. Pleasant St.</w:t>
      </w: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>(479) 750-8180</w:t>
      </w:r>
    </w:p>
    <w:p w:rsidR="001075D1" w:rsidRPr="00CD26C1" w:rsidRDefault="0097508D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hyperlink r:id="rId6" w:history="1">
        <w:r w:rsidR="001075D1" w:rsidRPr="00CD26C1">
          <w:rPr>
            <w:rStyle w:val="Hyperlink"/>
            <w:rFonts w:ascii="Helvetica" w:eastAsia="Times New Roman" w:hAnsi="Helvetica" w:cs="Times New Roman"/>
            <w:sz w:val="28"/>
            <w:szCs w:val="28"/>
          </w:rPr>
          <w:t>https://www.springdalelibrary.org/</w:t>
        </w:r>
      </w:hyperlink>
    </w:p>
    <w:p w:rsidR="001075D1" w:rsidRPr="00CD26C1" w:rsidRDefault="001075D1" w:rsidP="00971CC0">
      <w:pPr>
        <w:spacing w:line="240" w:lineRule="auto"/>
        <w:rPr>
          <w:rFonts w:ascii="Helvetica" w:eastAsia="Times New Roman" w:hAnsi="Helvetica" w:cs="Times New Roman"/>
          <w:sz w:val="28"/>
          <w:szCs w:val="28"/>
        </w:rPr>
      </w:pP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Rogers Public Library</w:t>
      </w:r>
    </w:p>
    <w:p w:rsidR="001075D1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>711 S Dixieland Rd.</w:t>
      </w: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>(479) 621-1152</w:t>
      </w:r>
    </w:p>
    <w:p w:rsidR="001075D1" w:rsidRPr="00CD26C1" w:rsidRDefault="0097508D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hyperlink r:id="rId7" w:history="1">
        <w:r w:rsidR="001075D1" w:rsidRPr="00CD26C1">
          <w:rPr>
            <w:rStyle w:val="Hyperlink"/>
            <w:rFonts w:ascii="Helvetica" w:eastAsia="Times New Roman" w:hAnsi="Helvetica" w:cs="Times New Roman"/>
            <w:sz w:val="28"/>
            <w:szCs w:val="28"/>
          </w:rPr>
          <w:t>http://rogerspubliclibrary.org/</w:t>
        </w:r>
      </w:hyperlink>
    </w:p>
    <w:p w:rsidR="001075D1" w:rsidRPr="00CD26C1" w:rsidRDefault="001075D1" w:rsidP="00971CC0">
      <w:pPr>
        <w:spacing w:line="240" w:lineRule="auto"/>
        <w:rPr>
          <w:rFonts w:ascii="Helvetica" w:eastAsia="Times New Roman" w:hAnsi="Helvetica" w:cs="Times New Roman"/>
          <w:sz w:val="28"/>
          <w:szCs w:val="28"/>
        </w:rPr>
      </w:pP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Bentonville Public Library</w:t>
      </w:r>
    </w:p>
    <w:p w:rsidR="00B35E62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 xml:space="preserve">405 S. Main Street </w:t>
      </w: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>(479) 271-3192</w:t>
      </w:r>
    </w:p>
    <w:p w:rsidR="00863B6C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8" w:history="1">
        <w:r w:rsidR="001075D1" w:rsidRPr="00CD26C1">
          <w:rPr>
            <w:rStyle w:val="Hyperlink"/>
            <w:rFonts w:ascii="Helvetica" w:hAnsi="Helvetica"/>
            <w:sz w:val="28"/>
            <w:szCs w:val="28"/>
          </w:rPr>
          <w:t>http://www.bentonvillelibrary.org/</w:t>
        </w:r>
      </w:hyperlink>
      <w:r w:rsidR="001075D1" w:rsidRPr="00CD26C1">
        <w:rPr>
          <w:rFonts w:ascii="Helvetica" w:hAnsi="Helvetica"/>
          <w:sz w:val="28"/>
          <w:szCs w:val="28"/>
        </w:rPr>
        <w:t xml:space="preserve"> </w:t>
      </w:r>
      <w:r w:rsidR="00F537C6" w:rsidRPr="00CD26C1">
        <w:rPr>
          <w:rFonts w:ascii="Helvetica" w:hAnsi="Helvetica"/>
          <w:sz w:val="28"/>
          <w:szCs w:val="28"/>
        </w:rPr>
        <w:t xml:space="preserve"> </w:t>
      </w:r>
    </w:p>
    <w:p w:rsidR="001075D1" w:rsidRPr="00CD26C1" w:rsidRDefault="001075D1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Bella Vista Public Library</w:t>
      </w: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 xml:space="preserve">11 Dickens Pl, </w:t>
      </w:r>
    </w:p>
    <w:p w:rsidR="001075D1" w:rsidRPr="00CD26C1" w:rsidRDefault="001075D1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>(479) 855-1753</w:t>
      </w:r>
    </w:p>
    <w:p w:rsidR="001075D1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9" w:history="1">
        <w:r w:rsidR="001075D1" w:rsidRPr="00CD26C1">
          <w:rPr>
            <w:rStyle w:val="Hyperlink"/>
            <w:rFonts w:ascii="Helvetica" w:hAnsi="Helvetica"/>
            <w:sz w:val="28"/>
            <w:szCs w:val="28"/>
          </w:rPr>
          <w:t>http://www.bvpl.org/</w:t>
        </w:r>
      </w:hyperlink>
      <w:r w:rsidR="001075D1" w:rsidRPr="00CD26C1">
        <w:rPr>
          <w:rFonts w:ascii="Helvetica" w:hAnsi="Helvetica"/>
          <w:sz w:val="28"/>
          <w:szCs w:val="28"/>
        </w:rPr>
        <w:t xml:space="preserve"> </w:t>
      </w:r>
    </w:p>
    <w:p w:rsidR="00B35E62" w:rsidRPr="00CD26C1" w:rsidRDefault="00B35E62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F537C6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b/>
          <w:color w:val="222222"/>
          <w:sz w:val="28"/>
          <w:szCs w:val="28"/>
        </w:rPr>
      </w:pPr>
      <w:r w:rsidRPr="00CD26C1">
        <w:rPr>
          <w:rFonts w:ascii="Helvetica" w:eastAsia="Times New Roman" w:hAnsi="Helvetica" w:cs="Times New Roman"/>
          <w:b/>
          <w:color w:val="222222"/>
          <w:sz w:val="28"/>
          <w:szCs w:val="28"/>
        </w:rPr>
        <w:t>NWA Historical Museums</w:t>
      </w: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</w:p>
    <w:p w:rsidR="00B35E62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Shiloh Museum of Ozark History</w:t>
      </w:r>
    </w:p>
    <w:p w:rsidR="00F537C6" w:rsidRPr="00CD26C1" w:rsidRDefault="00F537C6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</w:rPr>
        <w:t>118 W. Johnson Ave</w:t>
      </w:r>
    </w:p>
    <w:p w:rsidR="00B35E62" w:rsidRPr="00CD26C1" w:rsidRDefault="00971CC0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 xml:space="preserve"> </w:t>
      </w:r>
      <w:r w:rsidR="00B35E62" w:rsidRPr="00CD26C1">
        <w:rPr>
          <w:rFonts w:ascii="Helvetica" w:eastAsia="Times New Roman" w:hAnsi="Helvetica" w:cs="Times New Roman"/>
          <w:sz w:val="28"/>
          <w:szCs w:val="28"/>
        </w:rPr>
        <w:t>(479) 750-8165</w:t>
      </w:r>
    </w:p>
    <w:p w:rsidR="00B35E62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0" w:history="1">
        <w:r w:rsidR="00B35E62" w:rsidRPr="00CD26C1">
          <w:rPr>
            <w:rStyle w:val="Hyperlink"/>
            <w:rFonts w:ascii="Helvetica" w:hAnsi="Helvetica"/>
            <w:sz w:val="28"/>
            <w:szCs w:val="28"/>
          </w:rPr>
          <w:t>http://www.shilohmuseum.org/</w:t>
        </w:r>
      </w:hyperlink>
    </w:p>
    <w:p w:rsidR="00B35E62" w:rsidRPr="00CD26C1" w:rsidRDefault="00B35E62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B35E62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</w:pPr>
      <w:r w:rsidRPr="00CD26C1">
        <w:rPr>
          <w:rFonts w:ascii="Helvetica" w:eastAsia="Times New Roman" w:hAnsi="Helvetica" w:cs="Times New Roman"/>
          <w:color w:val="222222"/>
          <w:sz w:val="28"/>
          <w:szCs w:val="28"/>
          <w:u w:val="single"/>
        </w:rPr>
        <w:t>Washington County Historical Society</w:t>
      </w:r>
    </w:p>
    <w:p w:rsidR="00B35E62" w:rsidRPr="00CD26C1" w:rsidRDefault="00B35E62" w:rsidP="00971CC0">
      <w:pPr>
        <w:spacing w:after="0" w:line="240" w:lineRule="auto"/>
        <w:rPr>
          <w:rFonts w:ascii="Helvetica" w:eastAsia="Times New Roman" w:hAnsi="Helvetica" w:cs="Times New Roman"/>
          <w:sz w:val="28"/>
          <w:szCs w:val="28"/>
        </w:rPr>
      </w:pPr>
      <w:r w:rsidRPr="00CD26C1">
        <w:rPr>
          <w:rFonts w:ascii="Helvetica" w:eastAsia="Times New Roman" w:hAnsi="Helvetica" w:cs="Times New Roman"/>
          <w:sz w:val="28"/>
          <w:szCs w:val="28"/>
        </w:rPr>
        <w:t xml:space="preserve">118 E. Dickson St., </w:t>
      </w:r>
      <w:proofErr w:type="gramStart"/>
      <w:r w:rsidRPr="00CD26C1">
        <w:rPr>
          <w:rFonts w:ascii="Helvetica" w:eastAsia="Times New Roman" w:hAnsi="Helvetica" w:cs="Times New Roman"/>
          <w:sz w:val="28"/>
          <w:szCs w:val="28"/>
        </w:rPr>
        <w:t>Fayetteville</w:t>
      </w:r>
      <w:proofErr w:type="gramEnd"/>
      <w:r w:rsidRPr="00CD26C1">
        <w:rPr>
          <w:rFonts w:ascii="Helvetica" w:eastAsia="Times New Roman" w:hAnsi="Helvetica" w:cs="Times New Roman"/>
          <w:sz w:val="28"/>
          <w:szCs w:val="28"/>
        </w:rPr>
        <w:br/>
        <w:t>(479) 521-2970</w:t>
      </w:r>
    </w:p>
    <w:p w:rsidR="00B35E62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1" w:history="1">
        <w:r w:rsidR="00B35E62" w:rsidRPr="00CD26C1">
          <w:rPr>
            <w:rStyle w:val="Hyperlink"/>
            <w:rFonts w:ascii="Helvetica" w:hAnsi="Helvetica"/>
            <w:sz w:val="28"/>
            <w:szCs w:val="28"/>
          </w:rPr>
          <w:t>http://www.washcohistoricalsociety.org/</w:t>
        </w:r>
      </w:hyperlink>
      <w:r w:rsidR="00B35E62" w:rsidRPr="00CD26C1">
        <w:rPr>
          <w:rFonts w:ascii="Helvetica" w:hAnsi="Helvetica"/>
          <w:sz w:val="28"/>
          <w:szCs w:val="28"/>
        </w:rPr>
        <w:t xml:space="preserve"> </w:t>
      </w:r>
    </w:p>
    <w:p w:rsidR="00F537C6" w:rsidRPr="00CD26C1" w:rsidRDefault="00F537C6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F537C6" w:rsidRPr="00CD26C1" w:rsidRDefault="00F537C6" w:rsidP="00971CC0">
      <w:pPr>
        <w:spacing w:after="0" w:line="240" w:lineRule="auto"/>
        <w:rPr>
          <w:rFonts w:ascii="Helvetica" w:hAnsi="Helvetica"/>
          <w:sz w:val="28"/>
          <w:szCs w:val="28"/>
          <w:u w:val="single"/>
        </w:rPr>
      </w:pPr>
      <w:r w:rsidRPr="00CD26C1">
        <w:rPr>
          <w:rFonts w:ascii="Helvetica" w:hAnsi="Helvetica"/>
          <w:sz w:val="28"/>
          <w:szCs w:val="28"/>
          <w:u w:val="single"/>
        </w:rPr>
        <w:t>Rogers Historical Museum</w:t>
      </w:r>
    </w:p>
    <w:p w:rsidR="00F537C6" w:rsidRPr="00CD26C1" w:rsidRDefault="00F537C6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CD26C1">
        <w:rPr>
          <w:rFonts w:ascii="Helvetica" w:hAnsi="Helvetica"/>
          <w:sz w:val="28"/>
          <w:szCs w:val="28"/>
        </w:rPr>
        <w:t>322 S 2nd St,</w:t>
      </w:r>
    </w:p>
    <w:p w:rsidR="00F537C6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2" w:tooltip="Call via Hangouts" w:history="1">
        <w:r w:rsidR="00F537C6" w:rsidRPr="00CD26C1">
          <w:rPr>
            <w:rStyle w:val="Hyperlink"/>
            <w:rFonts w:ascii="Helvetica" w:hAnsi="Helvetica"/>
            <w:color w:val="auto"/>
            <w:sz w:val="28"/>
            <w:szCs w:val="28"/>
            <w:u w:val="none"/>
          </w:rPr>
          <w:t>(479) 621-1154</w:t>
        </w:r>
      </w:hyperlink>
    </w:p>
    <w:p w:rsidR="00971CC0" w:rsidRPr="00CD26C1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3" w:history="1">
        <w:r w:rsidR="00971CC0" w:rsidRPr="00CD26C1">
          <w:rPr>
            <w:rStyle w:val="Hyperlink"/>
            <w:rFonts w:ascii="Helvetica" w:hAnsi="Helvetica"/>
            <w:sz w:val="28"/>
            <w:szCs w:val="28"/>
          </w:rPr>
          <w:t>http://www.rogershistoricalmuseum.org/</w:t>
        </w:r>
      </w:hyperlink>
      <w:r w:rsidR="00971CC0" w:rsidRPr="00CD26C1">
        <w:rPr>
          <w:rFonts w:ascii="Helvetica" w:hAnsi="Helvetica"/>
          <w:sz w:val="28"/>
          <w:szCs w:val="28"/>
        </w:rPr>
        <w:t xml:space="preserve"> </w:t>
      </w:r>
    </w:p>
    <w:p w:rsidR="00F537C6" w:rsidRPr="00CD26C1" w:rsidRDefault="00F537C6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F537C6" w:rsidRPr="00CD26C1" w:rsidRDefault="00F537C6" w:rsidP="00971CC0">
      <w:pPr>
        <w:spacing w:after="0" w:line="240" w:lineRule="auto"/>
        <w:rPr>
          <w:rFonts w:ascii="Helvetica" w:hAnsi="Helvetica"/>
          <w:sz w:val="28"/>
          <w:szCs w:val="28"/>
          <w:u w:val="single"/>
        </w:rPr>
      </w:pPr>
      <w:r w:rsidRPr="00CD26C1">
        <w:rPr>
          <w:rFonts w:ascii="Helvetica" w:hAnsi="Helvetica"/>
          <w:sz w:val="28"/>
          <w:szCs w:val="28"/>
          <w:u w:val="single"/>
        </w:rPr>
        <w:t>Lowell Historical Museum</w:t>
      </w:r>
    </w:p>
    <w:p w:rsidR="00F537C6" w:rsidRPr="00CD26C1" w:rsidRDefault="00F537C6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CD26C1">
        <w:rPr>
          <w:rFonts w:ascii="Helvetica" w:hAnsi="Helvetica"/>
          <w:sz w:val="28"/>
          <w:szCs w:val="28"/>
        </w:rPr>
        <w:t xml:space="preserve">304 Jackson Pl, </w:t>
      </w:r>
    </w:p>
    <w:p w:rsidR="00F537C6" w:rsidRPr="00CD26C1" w:rsidRDefault="00F537C6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CD26C1">
        <w:rPr>
          <w:rFonts w:ascii="Helvetica" w:hAnsi="Helvetica"/>
          <w:sz w:val="28"/>
          <w:szCs w:val="28"/>
        </w:rPr>
        <w:t>(479) 770-0191</w:t>
      </w:r>
    </w:p>
    <w:p w:rsidR="00F537C6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4" w:history="1">
        <w:r w:rsidR="00F537C6" w:rsidRPr="00CD26C1">
          <w:rPr>
            <w:rStyle w:val="Hyperlink"/>
            <w:rFonts w:ascii="Helvetica" w:hAnsi="Helvetica"/>
            <w:sz w:val="28"/>
            <w:szCs w:val="28"/>
          </w:rPr>
          <w:t>http://www.lowellarkansas.gov/departments/lowell-museum/</w:t>
        </w:r>
      </w:hyperlink>
      <w:r w:rsidR="00F537C6" w:rsidRPr="00CD26C1">
        <w:rPr>
          <w:rFonts w:ascii="Helvetica" w:hAnsi="Helvetica"/>
          <w:sz w:val="28"/>
          <w:szCs w:val="28"/>
        </w:rPr>
        <w:t xml:space="preserve"> </w:t>
      </w:r>
    </w:p>
    <w:p w:rsidR="00CD26C1" w:rsidRDefault="00CD26C1" w:rsidP="00971CC0">
      <w:pPr>
        <w:spacing w:after="0" w:line="240" w:lineRule="auto"/>
        <w:rPr>
          <w:rFonts w:ascii="Helvetica" w:hAnsi="Helvetica"/>
          <w:sz w:val="28"/>
          <w:szCs w:val="28"/>
        </w:rPr>
      </w:pPr>
    </w:p>
    <w:p w:rsidR="00CD26C1" w:rsidRDefault="00CD26C1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CD26C1">
        <w:rPr>
          <w:rFonts w:ascii="Helvetica" w:hAnsi="Helvetica"/>
          <w:sz w:val="28"/>
          <w:szCs w:val="28"/>
          <w:u w:val="single"/>
        </w:rPr>
        <w:t>Elm Springs Heritage Association</w:t>
      </w:r>
    </w:p>
    <w:p w:rsidR="00CD26C1" w:rsidRDefault="00CD26C1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CD26C1">
        <w:rPr>
          <w:rFonts w:ascii="Helvetica" w:hAnsi="Helvetica"/>
          <w:sz w:val="28"/>
          <w:szCs w:val="28"/>
        </w:rPr>
        <w:t>106 Water Avenue</w:t>
      </w:r>
    </w:p>
    <w:p w:rsidR="00CD26C1" w:rsidRDefault="00CD26C1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479-601-</w:t>
      </w:r>
      <w:r w:rsidRPr="00CD26C1">
        <w:rPr>
          <w:rFonts w:ascii="Helvetica" w:hAnsi="Helvetica"/>
          <w:sz w:val="28"/>
          <w:szCs w:val="28"/>
        </w:rPr>
        <w:t>3803</w:t>
      </w:r>
    </w:p>
    <w:p w:rsidR="00DD0F6A" w:rsidRDefault="00DD0F6A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5" w:history="1">
        <w:r w:rsidRPr="0012413C">
          <w:rPr>
            <w:rStyle w:val="Hyperlink"/>
            <w:rFonts w:ascii="Helvetica" w:hAnsi="Helvetica"/>
            <w:sz w:val="28"/>
            <w:szCs w:val="28"/>
          </w:rPr>
          <w:t>https://www.historicelmsprings.com/</w:t>
        </w:r>
      </w:hyperlink>
    </w:p>
    <w:p w:rsidR="0097508D" w:rsidRDefault="0097508D" w:rsidP="00971CC0">
      <w:pPr>
        <w:spacing w:after="0" w:line="240" w:lineRule="auto"/>
        <w:rPr>
          <w:rFonts w:ascii="Helvetica" w:hAnsi="Helvetica"/>
          <w:sz w:val="28"/>
          <w:szCs w:val="28"/>
        </w:rPr>
      </w:pPr>
      <w:r w:rsidRPr="0097508D">
        <w:rPr>
          <w:rFonts w:ascii="Helvetica" w:hAnsi="Helvetica"/>
          <w:sz w:val="28"/>
          <w:szCs w:val="28"/>
        </w:rPr>
        <w:t>Heritage Center</w:t>
      </w:r>
      <w:r>
        <w:rPr>
          <w:rFonts w:ascii="Helvetica" w:hAnsi="Helvetica"/>
          <w:sz w:val="28"/>
          <w:szCs w:val="28"/>
        </w:rPr>
        <w:t xml:space="preserve"> of Elm Springs</w:t>
      </w:r>
      <w:bookmarkStart w:id="0" w:name="_GoBack"/>
      <w:bookmarkEnd w:id="0"/>
    </w:p>
    <w:p w:rsidR="00CD26C1" w:rsidRPr="00CD26C1" w:rsidRDefault="00CD26C1" w:rsidP="00971CC0">
      <w:pPr>
        <w:spacing w:after="0" w:line="240" w:lineRule="auto"/>
        <w:rPr>
          <w:rFonts w:ascii="Helvetica" w:hAnsi="Helvetica"/>
          <w:sz w:val="28"/>
          <w:szCs w:val="28"/>
        </w:rPr>
      </w:pPr>
      <w:hyperlink r:id="rId16" w:history="1">
        <w:r w:rsidRPr="0012413C">
          <w:rPr>
            <w:rStyle w:val="Hyperlink"/>
            <w:rFonts w:ascii="Helvetica" w:hAnsi="Helvetica"/>
            <w:sz w:val="28"/>
            <w:szCs w:val="28"/>
          </w:rPr>
          <w:t>http://heritagecenter.weebly.com/</w:t>
        </w:r>
      </w:hyperlink>
      <w:r>
        <w:rPr>
          <w:rFonts w:ascii="Helvetica" w:hAnsi="Helvetica"/>
          <w:sz w:val="28"/>
          <w:szCs w:val="28"/>
        </w:rPr>
        <w:t xml:space="preserve"> </w:t>
      </w:r>
    </w:p>
    <w:p w:rsidR="00F537C6" w:rsidRPr="00CD26C1" w:rsidRDefault="00F537C6" w:rsidP="00971CC0">
      <w:pPr>
        <w:spacing w:line="240" w:lineRule="auto"/>
        <w:rPr>
          <w:rFonts w:ascii="Helvetica" w:hAnsi="Helvetica"/>
          <w:sz w:val="28"/>
          <w:szCs w:val="28"/>
        </w:rPr>
      </w:pPr>
    </w:p>
    <w:p w:rsidR="00CD26C1" w:rsidRPr="00CD26C1" w:rsidRDefault="00CD26C1" w:rsidP="00971CC0">
      <w:pPr>
        <w:spacing w:line="240" w:lineRule="auto"/>
        <w:rPr>
          <w:rFonts w:ascii="Helvetica" w:hAnsi="Helvetica"/>
          <w:sz w:val="28"/>
          <w:szCs w:val="28"/>
        </w:rPr>
      </w:pPr>
    </w:p>
    <w:sectPr w:rsidR="00CD26C1" w:rsidRPr="00CD26C1" w:rsidSect="001075D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D1"/>
    <w:rsid w:val="000D5022"/>
    <w:rsid w:val="001075D1"/>
    <w:rsid w:val="00454E0D"/>
    <w:rsid w:val="008B02ED"/>
    <w:rsid w:val="00971CC0"/>
    <w:rsid w:val="0097508D"/>
    <w:rsid w:val="00A40AA2"/>
    <w:rsid w:val="00B35E62"/>
    <w:rsid w:val="00CD26C1"/>
    <w:rsid w:val="00DD0F6A"/>
    <w:rsid w:val="00F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EC2C-CE56-465A-8E22-85DD7846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5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16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1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4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5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5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25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63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58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01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507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tonvillelibrary.org/" TargetMode="External"/><Relationship Id="rId13" Type="http://schemas.openxmlformats.org/officeDocument/2006/relationships/hyperlink" Target="http://www.rogershistoricalmuseum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ogerspubliclibrary.org/" TargetMode="External"/><Relationship Id="rId12" Type="http://schemas.openxmlformats.org/officeDocument/2006/relationships/hyperlink" Target="https://www.google.com/search?rlz=1C1EODB_enUS512US585&amp;ei=kDIvWvPUFtfwjwPj7p7oDA&amp;q=rogers+historical+museum&amp;oq=rogers&amp;gs_l=psy-ab.1.0.0i67k1l5j0l2j0i46k1j46l3j0l2.25650.26668.0.28755.6.6.0.0.0.0.203.897.0j4j1.5.0....0...1c.1.64.psy-ab..1.5.895...0i131k1j0i46i67k1j46i67k1.0.RUYhuN6OMo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eritagecenter.weebl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ringdalelibrary.org/" TargetMode="External"/><Relationship Id="rId11" Type="http://schemas.openxmlformats.org/officeDocument/2006/relationships/hyperlink" Target="http://www.washcohistoricalsociety.org/" TargetMode="External"/><Relationship Id="rId5" Type="http://schemas.openxmlformats.org/officeDocument/2006/relationships/hyperlink" Target="https://www.faylib.org/" TargetMode="External"/><Relationship Id="rId15" Type="http://schemas.openxmlformats.org/officeDocument/2006/relationships/hyperlink" Target="https://www.historicelmsprings.com/" TargetMode="External"/><Relationship Id="rId10" Type="http://schemas.openxmlformats.org/officeDocument/2006/relationships/hyperlink" Target="http://www.shilohmuseum.org/" TargetMode="External"/><Relationship Id="rId4" Type="http://schemas.openxmlformats.org/officeDocument/2006/relationships/hyperlink" Target="https://www.google.com/search?q=fayetteville+public+library&amp;rlz=1C1EODB_enUS512US585&amp;oq=fay&amp;aqs=chrome.3.69i60j0l5.7339j0j9&amp;sourceid=chrome&amp;ie=UTF-8" TargetMode="External"/><Relationship Id="rId9" Type="http://schemas.openxmlformats.org/officeDocument/2006/relationships/hyperlink" Target="http://www.bvpl.org/" TargetMode="External"/><Relationship Id="rId14" Type="http://schemas.openxmlformats.org/officeDocument/2006/relationships/hyperlink" Target="http://www.lowellarkansas.gov/departments/lowell-mus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</cp:lastModifiedBy>
  <cp:revision>6</cp:revision>
  <dcterms:created xsi:type="dcterms:W3CDTF">2017-12-12T01:24:00Z</dcterms:created>
  <dcterms:modified xsi:type="dcterms:W3CDTF">2018-03-20T01:48:00Z</dcterms:modified>
</cp:coreProperties>
</file>